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F37C04" w:rsidP="00D4340F">
      <w:pPr>
        <w:tabs>
          <w:tab w:val="right" w:pos="6840"/>
        </w:tabs>
        <w:spacing w:after="0" w:line="240" w:lineRule="auto"/>
        <w:ind w:right="-180"/>
        <w:rPr>
          <w:rFonts w:ascii="Times New Roman" w:hAnsi="Times New Roman"/>
          <w:sz w:val="18"/>
          <w:szCs w:val="18"/>
        </w:rPr>
      </w:pPr>
      <w:r w:rsidRPr="00F37C04">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16504D">
        <w:rPr>
          <w:rFonts w:ascii="Times New Roman" w:hAnsi="Times New Roman"/>
          <w:b/>
          <w:sz w:val="20"/>
          <w:szCs w:val="20"/>
        </w:rPr>
        <w:t>5</w:t>
      </w:r>
      <w:r w:rsidR="008B5B61">
        <w:rPr>
          <w:rFonts w:ascii="Times New Roman" w:hAnsi="Times New Roman"/>
          <w:b/>
          <w:sz w:val="20"/>
          <w:szCs w:val="20"/>
        </w:rPr>
        <w:t>th</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064E56">
        <w:rPr>
          <w:rFonts w:ascii="Times New Roman" w:hAnsi="Times New Roman"/>
          <w:b/>
          <w:sz w:val="20"/>
          <w:szCs w:val="20"/>
        </w:rPr>
        <w:t xml:space="preserve">December </w:t>
      </w:r>
      <w:r w:rsidR="0016504D">
        <w:rPr>
          <w:rFonts w:ascii="Times New Roman" w:hAnsi="Times New Roman"/>
          <w:b/>
          <w:sz w:val="20"/>
          <w:szCs w:val="20"/>
        </w:rPr>
        <w:t>15</w:t>
      </w:r>
      <w:r w:rsidR="008B5B61">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proofErr w:type="spellStart"/>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:Adam</w:t>
      </w:r>
      <w:proofErr w:type="spellEnd"/>
      <w:r w:rsidR="008B5B61">
        <w:rPr>
          <w:rFonts w:ascii="Times New Roman" w:hAnsi="Times New Roman"/>
          <w:b/>
          <w:sz w:val="18"/>
          <w:szCs w:val="18"/>
        </w:rPr>
        <w:t xml:space="preserve"> Meador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064E56" w:rsidP="005308E8">
      <w:pPr>
        <w:pStyle w:val="PlainText"/>
        <w:rPr>
          <w:rFonts w:ascii="Times New Roman" w:eastAsia="Times New Roman" w:hAnsi="Times New Roman" w:cs="Times New Roman"/>
        </w:rPr>
      </w:pPr>
      <w:r>
        <w:rPr>
          <w:rFonts w:ascii="Times New Roman" w:hAnsi="Times New Roman" w:cs="Times New Roman"/>
          <w:sz w:val="18"/>
          <w:szCs w:val="18"/>
        </w:rPr>
        <w:t>Cake &amp; Coffee</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sidR="0016504D">
        <w:rPr>
          <w:rFonts w:ascii="Times New Roman" w:hAnsi="Times New Roman" w:cs="Times New Roman"/>
          <w:sz w:val="18"/>
          <w:szCs w:val="18"/>
        </w:rPr>
        <w:t xml:space="preserve"> </w:t>
      </w:r>
      <w:r w:rsidR="006E3DEA">
        <w:rPr>
          <w:rFonts w:ascii="Times New Roman" w:hAnsi="Times New Roman" w:cs="Times New Roman"/>
          <w:sz w:val="18"/>
          <w:szCs w:val="18"/>
        </w:rPr>
        <w:t>KSS</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F37C04" w:rsidP="00D4340F">
      <w:pPr>
        <w:tabs>
          <w:tab w:val="left" w:pos="0"/>
        </w:tabs>
        <w:spacing w:after="0" w:line="240" w:lineRule="auto"/>
        <w:ind w:right="-180"/>
        <w:rPr>
          <w:rFonts w:ascii="Times New Roman" w:hAnsi="Times New Roman"/>
          <w:b/>
          <w:sz w:val="20"/>
          <w:szCs w:val="20"/>
        </w:rPr>
      </w:pPr>
      <w:r w:rsidRPr="00F37C04">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F37C04" w:rsidP="004B0189">
      <w:pPr>
        <w:tabs>
          <w:tab w:val="left" w:pos="0"/>
        </w:tabs>
        <w:spacing w:after="0" w:line="240" w:lineRule="auto"/>
        <w:ind w:right="-180"/>
        <w:rPr>
          <w:rFonts w:ascii="Times New Roman" w:hAnsi="Times New Roman"/>
          <w:b/>
          <w:color w:val="C00000"/>
          <w:sz w:val="18"/>
          <w:szCs w:val="18"/>
        </w:rPr>
      </w:pPr>
      <w:r w:rsidRPr="00F37C04">
        <w:rPr>
          <w:rFonts w:ascii="Times New Roman" w:hAnsi="Times New Roman"/>
          <w:noProof/>
        </w:rPr>
        <w:pict>
          <v:shape id="_x0000_s1028" type="#_x0000_t32" style="position:absolute;margin-left:-3pt;margin-top:4.3pt;width:349.5pt;height:0;z-index:251656704" o:connectortype="straight"/>
        </w:pict>
      </w:r>
    </w:p>
    <w:p w:rsidR="00845747" w:rsidRDefault="0061269E" w:rsidP="00E53248">
      <w:pPr>
        <w:spacing w:after="0" w:line="240" w:lineRule="auto"/>
        <w:jc w:val="both"/>
        <w:rPr>
          <w:rStyle w:val="FontStyle13"/>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522C4B" w:rsidRPr="00971110">
        <w:rPr>
          <w:color w:val="000000"/>
          <w:sz w:val="20"/>
          <w:szCs w:val="20"/>
          <w:u w:val="single"/>
        </w:rPr>
        <w:t>Ephesians</w:t>
      </w:r>
      <w:r w:rsidR="00E53248">
        <w:rPr>
          <w:color w:val="000000"/>
          <w:sz w:val="20"/>
          <w:szCs w:val="20"/>
          <w:u w:val="single"/>
        </w:rPr>
        <w:t>:</w:t>
      </w:r>
      <w:r w:rsidR="00522C4B" w:rsidRPr="00971110">
        <w:rPr>
          <w:color w:val="000000"/>
          <w:sz w:val="20"/>
          <w:szCs w:val="20"/>
          <w:u w:val="single"/>
        </w:rPr>
        <w:t xml:space="preserve"> </w:t>
      </w:r>
      <w:r w:rsidR="00E53248">
        <w:rPr>
          <w:color w:val="000000"/>
          <w:sz w:val="20"/>
          <w:szCs w:val="20"/>
        </w:rPr>
        <w:t>4:1-6</w:t>
      </w:r>
      <w:r w:rsidR="00845747">
        <w:rPr>
          <w:color w:val="000000"/>
          <w:sz w:val="20"/>
          <w:szCs w:val="20"/>
        </w:rPr>
        <w:t>-</w:t>
      </w:r>
      <w:r w:rsidR="00E53248">
        <w:rPr>
          <w:color w:val="000000"/>
          <w:sz w:val="20"/>
          <w:szCs w:val="20"/>
        </w:rPr>
        <w:t xml:space="preserve"> I therefore, the prisoner of the Lord, beseech you that ye walk worthy of the vocation wherewith ye are called, With all lowliness and meekness, with longsuffering, forbearing one another in love; </w:t>
      </w:r>
      <w:proofErr w:type="spellStart"/>
      <w:r w:rsidR="00E53248">
        <w:rPr>
          <w:color w:val="000000"/>
          <w:sz w:val="20"/>
          <w:szCs w:val="20"/>
        </w:rPr>
        <w:t>Endeavouring</w:t>
      </w:r>
      <w:proofErr w:type="spellEnd"/>
      <w:r w:rsidR="00E53248">
        <w:rPr>
          <w:color w:val="000000"/>
          <w:sz w:val="20"/>
          <w:szCs w:val="20"/>
        </w:rPr>
        <w:t xml:space="preserve"> to keep the unity of the Spirit in the bond of peace. There is one body, and one Spirit, even as ye are called in one hope of your calling; One Lord, one faith, one baptism, One God and Father of all, who is above all, and through all, and in you all.</w:t>
      </w:r>
      <w:r w:rsidR="00E53248">
        <w:rPr>
          <w:color w:val="000000"/>
          <w:sz w:val="20"/>
          <w:szCs w:val="20"/>
        </w:rPr>
        <w:br/>
      </w:r>
    </w:p>
    <w:p w:rsidR="00CB64EB" w:rsidRDefault="00DC5F79" w:rsidP="00CB64EB">
      <w:pPr>
        <w:spacing w:after="0" w:line="240" w:lineRule="auto"/>
        <w:jc w:val="both"/>
        <w:rPr>
          <w:color w:val="000000"/>
          <w:sz w:val="20"/>
          <w:szCs w:val="20"/>
        </w:rPr>
      </w:pPr>
      <w:r w:rsidRPr="00C81785">
        <w:rPr>
          <w:b/>
          <w:color w:val="000000" w:themeColor="text1"/>
          <w:sz w:val="16"/>
          <w:szCs w:val="16"/>
          <w:u w:val="single"/>
        </w:rPr>
        <w:t>G</w:t>
      </w:r>
      <w:r w:rsidR="00330FB0" w:rsidRPr="00C81785">
        <w:rPr>
          <w:b/>
          <w:color w:val="000000" w:themeColor="text1"/>
          <w:sz w:val="16"/>
          <w:szCs w:val="16"/>
          <w:u w:val="single"/>
        </w:rPr>
        <w:t>OSPEL</w:t>
      </w:r>
      <w:r w:rsidR="007F0F1E" w:rsidRPr="007F0F1E">
        <w:rPr>
          <w:color w:val="000000"/>
          <w:sz w:val="18"/>
          <w:szCs w:val="18"/>
        </w:rPr>
        <w:t xml:space="preserve">- </w:t>
      </w:r>
      <w:r w:rsidR="00971110">
        <w:rPr>
          <w:color w:val="000000"/>
          <w:sz w:val="20"/>
          <w:szCs w:val="20"/>
        </w:rPr>
        <w:t>Luke</w:t>
      </w:r>
      <w:r w:rsidR="00E53248">
        <w:rPr>
          <w:color w:val="000000"/>
          <w:sz w:val="20"/>
          <w:szCs w:val="20"/>
        </w:rPr>
        <w:t>:</w:t>
      </w:r>
      <w:r w:rsidR="00971110">
        <w:rPr>
          <w:color w:val="000000"/>
          <w:sz w:val="20"/>
          <w:szCs w:val="20"/>
        </w:rPr>
        <w:t xml:space="preserve"> </w:t>
      </w:r>
      <w:r w:rsidR="00CB64EB">
        <w:rPr>
          <w:color w:val="000000"/>
          <w:sz w:val="20"/>
          <w:szCs w:val="20"/>
        </w:rPr>
        <w:t xml:space="preserve">10:25-37- </w:t>
      </w:r>
    </w:p>
    <w:p w:rsidR="00D9669C" w:rsidRDefault="00CB64EB" w:rsidP="0046499E">
      <w:pPr>
        <w:spacing w:after="0" w:line="240" w:lineRule="auto"/>
        <w:jc w:val="both"/>
        <w:rPr>
          <w:rFonts w:ascii="Times New Roman" w:hAnsi="Times New Roman"/>
          <w:b/>
          <w:color w:val="000000" w:themeColor="text1"/>
          <w:sz w:val="18"/>
          <w:szCs w:val="18"/>
        </w:rPr>
      </w:pPr>
      <w:r>
        <w:rPr>
          <w:color w:val="000000"/>
          <w:sz w:val="20"/>
          <w:szCs w:val="20"/>
        </w:rPr>
        <w:t xml:space="preserve">And, behold, a certain lawyer stood up, and tempted him, saying, Master, what shall I do to inherit eternal life? He said unto him, What is written in the law? how </w:t>
      </w:r>
      <w:proofErr w:type="spellStart"/>
      <w:r>
        <w:rPr>
          <w:color w:val="000000"/>
          <w:sz w:val="20"/>
          <w:szCs w:val="20"/>
        </w:rPr>
        <w:t>readest</w:t>
      </w:r>
      <w:proofErr w:type="spellEnd"/>
      <w:r>
        <w:rPr>
          <w:color w:val="000000"/>
          <w:sz w:val="20"/>
          <w:szCs w:val="20"/>
        </w:rPr>
        <w:t xml:space="preserve"> thou? And he answering said, Thou </w:t>
      </w:r>
      <w:proofErr w:type="spellStart"/>
      <w:r>
        <w:rPr>
          <w:color w:val="000000"/>
          <w:sz w:val="20"/>
          <w:szCs w:val="20"/>
        </w:rPr>
        <w:t>shalt</w:t>
      </w:r>
      <w:proofErr w:type="spellEnd"/>
      <w:r>
        <w:rPr>
          <w:color w:val="000000"/>
          <w:sz w:val="20"/>
          <w:szCs w:val="20"/>
        </w:rPr>
        <w:t xml:space="preserve"> love the Lord thy God with all thy heart, and with all thy soul, and with all thy strength, and with all thy mind; and thy </w:t>
      </w:r>
      <w:proofErr w:type="spellStart"/>
      <w:r>
        <w:rPr>
          <w:color w:val="000000"/>
          <w:sz w:val="20"/>
          <w:szCs w:val="20"/>
        </w:rPr>
        <w:t>neighbour</w:t>
      </w:r>
      <w:proofErr w:type="spellEnd"/>
      <w:r>
        <w:rPr>
          <w:color w:val="000000"/>
          <w:sz w:val="20"/>
          <w:szCs w:val="20"/>
        </w:rPr>
        <w:t xml:space="preserve"> as thyself. And he said unto him, Thou hast answered right: this do, and thou </w:t>
      </w:r>
      <w:proofErr w:type="spellStart"/>
      <w:r>
        <w:rPr>
          <w:color w:val="000000"/>
          <w:sz w:val="20"/>
          <w:szCs w:val="20"/>
        </w:rPr>
        <w:t>shalt</w:t>
      </w:r>
      <w:proofErr w:type="spellEnd"/>
      <w:r>
        <w:rPr>
          <w:color w:val="000000"/>
          <w:sz w:val="20"/>
          <w:szCs w:val="20"/>
        </w:rPr>
        <w:t xml:space="preserve"> live. But he, willing to justify himself, said unto Jesus, And who is my </w:t>
      </w:r>
      <w:proofErr w:type="spellStart"/>
      <w:r>
        <w:rPr>
          <w:color w:val="000000"/>
          <w:sz w:val="20"/>
          <w:szCs w:val="20"/>
        </w:rPr>
        <w:t>neighbour</w:t>
      </w:r>
      <w:proofErr w:type="spellEnd"/>
      <w:r>
        <w:rPr>
          <w:color w:val="000000"/>
          <w:sz w:val="20"/>
          <w:szCs w:val="20"/>
        </w:rPr>
        <w:t xml:space="preserve">? And Jesus answering said, A certain man went down from Jerusalem to Jericho, and fell among thieves, which stripped him of his raiment, and wounded him, and departed, leaving him half dead. And by chance there came down a certain priest that way: and when he saw him, he passed by on the other side. And likewise a Levite, when he </w:t>
      </w:r>
      <w:r>
        <w:rPr>
          <w:color w:val="000000"/>
          <w:sz w:val="20"/>
          <w:szCs w:val="20"/>
        </w:rPr>
        <w:lastRenderedPageBreak/>
        <w:t xml:space="preserve">was at the place, came and looked on him, and passed by on the other side. But a certain Samaritan, as he journeyed, came where he was: and when he saw him, he had compassion on him, And went to him, and bound up his wounds, pouring in oil and wine, and set him on his own beast, and brought him to an inn, and took care of him. And on the morrow when he departed, he took out two pence, and gave them to the host, and said unto him, Take care of him; and whatsoever thou </w:t>
      </w:r>
      <w:proofErr w:type="spellStart"/>
      <w:r>
        <w:rPr>
          <w:color w:val="000000"/>
          <w:sz w:val="20"/>
          <w:szCs w:val="20"/>
        </w:rPr>
        <w:t>spendest</w:t>
      </w:r>
      <w:proofErr w:type="spellEnd"/>
      <w:r>
        <w:rPr>
          <w:color w:val="000000"/>
          <w:sz w:val="20"/>
          <w:szCs w:val="20"/>
        </w:rPr>
        <w:t xml:space="preserve"> more, when I come again, I will repay thee. Which now of these three, </w:t>
      </w:r>
      <w:proofErr w:type="spellStart"/>
      <w:r>
        <w:rPr>
          <w:color w:val="000000"/>
          <w:sz w:val="20"/>
          <w:szCs w:val="20"/>
        </w:rPr>
        <w:t>thinkest</w:t>
      </w:r>
      <w:proofErr w:type="spellEnd"/>
      <w:r>
        <w:rPr>
          <w:color w:val="000000"/>
          <w:sz w:val="20"/>
          <w:szCs w:val="20"/>
        </w:rPr>
        <w:t xml:space="preserve"> thou, was </w:t>
      </w:r>
      <w:proofErr w:type="spellStart"/>
      <w:r>
        <w:rPr>
          <w:color w:val="000000"/>
          <w:sz w:val="20"/>
          <w:szCs w:val="20"/>
        </w:rPr>
        <w:t>neighbour</w:t>
      </w:r>
      <w:proofErr w:type="spellEnd"/>
      <w:r>
        <w:rPr>
          <w:color w:val="000000"/>
          <w:sz w:val="20"/>
          <w:szCs w:val="20"/>
        </w:rPr>
        <w:t xml:space="preserve"> unto him that fell among the thieves? And he said, He that </w:t>
      </w:r>
      <w:proofErr w:type="spellStart"/>
      <w:r>
        <w:rPr>
          <w:color w:val="000000"/>
          <w:sz w:val="20"/>
          <w:szCs w:val="20"/>
        </w:rPr>
        <w:t>shewed</w:t>
      </w:r>
      <w:proofErr w:type="spellEnd"/>
      <w:r>
        <w:rPr>
          <w:color w:val="000000"/>
          <w:sz w:val="20"/>
          <w:szCs w:val="20"/>
        </w:rPr>
        <w:t xml:space="preserve"> mercy on him. Then said Jesus unto him, Go, and do thou likewise.</w:t>
      </w:r>
      <w:r>
        <w:rPr>
          <w:color w:val="000000"/>
          <w:sz w:val="20"/>
          <w:szCs w:val="20"/>
        </w:rPr>
        <w:br/>
      </w:r>
      <w:r w:rsidR="00EB3FFA">
        <w:rPr>
          <w:rFonts w:ascii="Times New Roman" w:hAnsi="Times New Roman"/>
          <w:b/>
          <w:color w:val="000000" w:themeColor="text1"/>
          <w:sz w:val="18"/>
          <w:szCs w:val="18"/>
        </w:rPr>
        <w:t>----------------------------------------------------------------------------------------------------------------</w:t>
      </w:r>
    </w:p>
    <w:p w:rsidR="00241A16" w:rsidRPr="00850D04" w:rsidRDefault="00B43DEE" w:rsidP="00850D04">
      <w:pPr>
        <w:spacing w:after="0" w:line="240" w:lineRule="auto"/>
        <w:jc w:val="both"/>
        <w:rPr>
          <w:rFonts w:ascii="Times New Roman" w:hAnsi="Times New Roman"/>
          <w:color w:val="000000" w:themeColor="text1"/>
          <w:sz w:val="24"/>
          <w:szCs w:val="24"/>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850D04">
        <w:rPr>
          <w:rFonts w:ascii="Times New Roman" w:hAnsi="Times New Roman"/>
          <w:color w:val="000000" w:themeColor="text1"/>
          <w:sz w:val="24"/>
          <w:szCs w:val="24"/>
        </w:rPr>
        <w:t xml:space="preserve">Jennie </w:t>
      </w:r>
      <w:proofErr w:type="spellStart"/>
      <w:r w:rsidR="005D6F87" w:rsidRPr="00850D04">
        <w:rPr>
          <w:rFonts w:ascii="Times New Roman" w:hAnsi="Times New Roman"/>
          <w:color w:val="000000" w:themeColor="text1"/>
          <w:sz w:val="24"/>
          <w:szCs w:val="24"/>
        </w:rPr>
        <w:t>P</w:t>
      </w:r>
      <w:r w:rsidR="00084F7E" w:rsidRPr="00850D04">
        <w:rPr>
          <w:rFonts w:ascii="Times New Roman" w:hAnsi="Times New Roman"/>
          <w:color w:val="000000" w:themeColor="text1"/>
          <w:sz w:val="24"/>
          <w:szCs w:val="24"/>
        </w:rPr>
        <w:t>j</w:t>
      </w:r>
      <w:r w:rsidR="005D6F87" w:rsidRPr="00850D04">
        <w:rPr>
          <w:rFonts w:ascii="Times New Roman" w:hAnsi="Times New Roman"/>
          <w:color w:val="000000" w:themeColor="text1"/>
          <w:sz w:val="24"/>
          <w:szCs w:val="24"/>
        </w:rPr>
        <w:t>anic</w:t>
      </w:r>
      <w:r w:rsidR="00084F7E" w:rsidRPr="00850D04">
        <w:rPr>
          <w:rFonts w:ascii="Times New Roman" w:hAnsi="Times New Roman"/>
          <w:color w:val="000000" w:themeColor="text1"/>
          <w:sz w:val="24"/>
          <w:szCs w:val="24"/>
        </w:rPr>
        <w:t>h</w:t>
      </w:r>
      <w:proofErr w:type="spellEnd"/>
      <w:r w:rsidR="00330FB0" w:rsidRPr="00850D04">
        <w:rPr>
          <w:rFonts w:ascii="Times New Roman" w:hAnsi="Times New Roman"/>
          <w:color w:val="000000" w:themeColor="text1"/>
          <w:sz w:val="24"/>
          <w:szCs w:val="24"/>
        </w:rPr>
        <w:t xml:space="preserve">, </w:t>
      </w:r>
      <w:proofErr w:type="spellStart"/>
      <w:r w:rsidR="00330FB0" w:rsidRPr="00850D04">
        <w:rPr>
          <w:rFonts w:ascii="Times New Roman" w:hAnsi="Times New Roman"/>
          <w:color w:val="000000" w:themeColor="text1"/>
          <w:sz w:val="24"/>
          <w:szCs w:val="24"/>
        </w:rPr>
        <w:t>Zora</w:t>
      </w:r>
      <w:proofErr w:type="spellEnd"/>
      <w:r w:rsidR="00330FB0" w:rsidRPr="00850D04">
        <w:rPr>
          <w:rFonts w:ascii="Times New Roman" w:hAnsi="Times New Roman"/>
          <w:color w:val="000000" w:themeColor="text1"/>
          <w:sz w:val="24"/>
          <w:szCs w:val="24"/>
        </w:rPr>
        <w:t xml:space="preserve"> Droca, </w:t>
      </w:r>
      <w:proofErr w:type="spellStart"/>
      <w:r w:rsidR="00330FB0" w:rsidRPr="00850D04">
        <w:rPr>
          <w:rFonts w:ascii="Times New Roman" w:hAnsi="Times New Roman"/>
          <w:color w:val="000000" w:themeColor="text1"/>
          <w:sz w:val="24"/>
          <w:szCs w:val="24"/>
        </w:rPr>
        <w:t>Spaso</w:t>
      </w:r>
      <w:proofErr w:type="spellEnd"/>
      <w:r w:rsidR="00330FB0" w:rsidRPr="00850D04">
        <w:rPr>
          <w:rFonts w:ascii="Times New Roman" w:hAnsi="Times New Roman"/>
          <w:color w:val="000000" w:themeColor="text1"/>
          <w:sz w:val="24"/>
          <w:szCs w:val="24"/>
        </w:rPr>
        <w:t xml:space="preserve"> Droca, Heather Komnenovi</w:t>
      </w:r>
      <w:r w:rsidR="0020082C" w:rsidRPr="00850D04">
        <w:rPr>
          <w:rFonts w:ascii="Times New Roman" w:hAnsi="Times New Roman"/>
          <w:sz w:val="24"/>
          <w:szCs w:val="24"/>
        </w:rPr>
        <w:t>ć</w:t>
      </w:r>
      <w:r w:rsidR="00854E44" w:rsidRPr="00850D04">
        <w:rPr>
          <w:rFonts w:ascii="Times New Roman" w:hAnsi="Times New Roman"/>
          <w:color w:val="000000" w:themeColor="text1"/>
          <w:sz w:val="24"/>
          <w:szCs w:val="24"/>
        </w:rPr>
        <w:t>, Ninko Staki</w:t>
      </w:r>
      <w:r w:rsidR="00854E44" w:rsidRPr="00850D04">
        <w:rPr>
          <w:rFonts w:ascii="Times New Roman" w:hAnsi="Times New Roman"/>
          <w:sz w:val="24"/>
          <w:szCs w:val="24"/>
        </w:rPr>
        <w:t>ć</w:t>
      </w:r>
      <w:r w:rsidR="00330FB0"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Stacy,</w:t>
      </w:r>
      <w:r w:rsidR="006868BC"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Irma Riordan,</w:t>
      </w:r>
      <w:r w:rsidR="0020082C" w:rsidRPr="00850D04">
        <w:rPr>
          <w:rFonts w:ascii="Times New Roman" w:hAnsi="Times New Roman"/>
          <w:color w:val="000000" w:themeColor="text1"/>
          <w:sz w:val="24"/>
          <w:szCs w:val="24"/>
        </w:rPr>
        <w:t xml:space="preserve"> Danie</w:t>
      </w:r>
      <w:r w:rsidR="00FE1188" w:rsidRPr="00850D04">
        <w:rPr>
          <w:rFonts w:ascii="Times New Roman" w:hAnsi="Times New Roman"/>
          <w:color w:val="000000" w:themeColor="text1"/>
          <w:sz w:val="24"/>
          <w:szCs w:val="24"/>
        </w:rPr>
        <w:t>l</w:t>
      </w:r>
      <w:r w:rsidR="0020082C" w:rsidRPr="00850D04">
        <w:rPr>
          <w:rFonts w:ascii="Times New Roman" w:hAnsi="Times New Roman"/>
          <w:color w:val="000000" w:themeColor="text1"/>
          <w:sz w:val="24"/>
          <w:szCs w:val="24"/>
        </w:rPr>
        <w:t xml:space="preserve"> </w:t>
      </w:r>
      <w:proofErr w:type="spellStart"/>
      <w:r w:rsidR="0020082C" w:rsidRPr="00850D04">
        <w:rPr>
          <w:rFonts w:ascii="Times New Roman" w:hAnsi="Times New Roman"/>
          <w:color w:val="000000" w:themeColor="text1"/>
          <w:sz w:val="24"/>
          <w:szCs w:val="24"/>
        </w:rPr>
        <w:t>Pan</w:t>
      </w:r>
      <w:r w:rsidR="0020082C" w:rsidRPr="00850D04">
        <w:rPr>
          <w:rFonts w:ascii="Times New Roman" w:hAnsi="Times New Roman"/>
          <w:sz w:val="24"/>
          <w:szCs w:val="24"/>
        </w:rPr>
        <w:t>ă</w:t>
      </w:r>
      <w:proofErr w:type="spellEnd"/>
      <w:r w:rsidR="00C81785" w:rsidRPr="00850D04">
        <w:rPr>
          <w:rFonts w:ascii="Times New Roman" w:hAnsi="Times New Roman"/>
          <w:sz w:val="24"/>
          <w:szCs w:val="24"/>
        </w:rPr>
        <w:t>,</w:t>
      </w:r>
      <w:r w:rsidR="0020082C" w:rsidRPr="00850D04">
        <w:rPr>
          <w:rFonts w:ascii="Times New Roman" w:hAnsi="Times New Roman"/>
          <w:color w:val="000000" w:themeColor="text1"/>
          <w:sz w:val="24"/>
          <w:szCs w:val="24"/>
        </w:rPr>
        <w:t xml:space="preserve"> Jill Dragon Sandy</w:t>
      </w:r>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Cedomir</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Djokovic</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Miroslav</w:t>
      </w:r>
      <w:proofErr w:type="spellEnd"/>
      <w:r w:rsidR="00FE1188" w:rsidRPr="00850D04">
        <w:rPr>
          <w:rFonts w:ascii="Times New Roman" w:hAnsi="Times New Roman"/>
          <w:color w:val="000000" w:themeColor="text1"/>
          <w:sz w:val="24"/>
          <w:szCs w:val="24"/>
        </w:rPr>
        <w:t xml:space="preserve"> </w:t>
      </w:r>
      <w:proofErr w:type="spellStart"/>
      <w:r w:rsidR="00616D7F" w:rsidRPr="00850D04">
        <w:rPr>
          <w:rFonts w:ascii="Times New Roman" w:hAnsi="Times New Roman"/>
          <w:color w:val="000000" w:themeColor="text1"/>
          <w:sz w:val="24"/>
          <w:szCs w:val="24"/>
        </w:rPr>
        <w:t>Helbic</w:t>
      </w:r>
      <w:r w:rsidR="0081329D" w:rsidRPr="00850D04">
        <w:rPr>
          <w:rFonts w:ascii="Times New Roman" w:hAnsi="Times New Roman"/>
          <w:color w:val="000000" w:themeColor="text1"/>
          <w:sz w:val="24"/>
          <w:szCs w:val="24"/>
        </w:rPr>
        <w:t>h</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Milka</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Subotic</w:t>
      </w:r>
      <w:proofErr w:type="spellEnd"/>
      <w:r w:rsidR="006C3B35">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Iman</w:t>
      </w:r>
      <w:proofErr w:type="spellEnd"/>
      <w:r w:rsidR="0081329D" w:rsidRPr="00850D04">
        <w:rPr>
          <w:rFonts w:ascii="Times New Roman" w:hAnsi="Times New Roman"/>
          <w:color w:val="000000" w:themeColor="text1"/>
          <w:sz w:val="24"/>
          <w:szCs w:val="24"/>
        </w:rPr>
        <w:t xml:space="preserve"> Shyam</w:t>
      </w:r>
      <w:r w:rsidR="0025572C">
        <w:rPr>
          <w:rFonts w:ascii="Times New Roman" w:hAnsi="Times New Roman"/>
          <w:color w:val="000000" w:themeColor="text1"/>
          <w:sz w:val="24"/>
          <w:szCs w:val="24"/>
        </w:rPr>
        <w:t>, Joe Mishurda,</w:t>
      </w:r>
      <w:r w:rsidR="006C3B35">
        <w:rPr>
          <w:rFonts w:ascii="Times New Roman" w:hAnsi="Times New Roman"/>
          <w:color w:val="000000" w:themeColor="text1"/>
          <w:sz w:val="24"/>
          <w:szCs w:val="24"/>
        </w:rPr>
        <w:t xml:space="preserve"> </w:t>
      </w:r>
      <w:r w:rsidR="0025572C">
        <w:rPr>
          <w:rFonts w:ascii="Times New Roman" w:hAnsi="Times New Roman"/>
          <w:color w:val="000000" w:themeColor="text1"/>
          <w:sz w:val="24"/>
          <w:szCs w:val="24"/>
        </w:rPr>
        <w:t>Eliana Meador.</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3A40DA" w:rsidRDefault="00EA49EF" w:rsidP="006C55EB">
      <w:pPr>
        <w:tabs>
          <w:tab w:val="left" w:pos="7020"/>
        </w:tabs>
        <w:spacing w:after="0" w:line="240" w:lineRule="auto"/>
        <w:ind w:right="180"/>
        <w:jc w:val="center"/>
        <w:rPr>
          <w:rFonts w:ascii="Times New Roman" w:hAnsi="Times New Roman"/>
          <w:b/>
          <w:bCs/>
          <w:sz w:val="20"/>
          <w:szCs w:val="20"/>
        </w:rPr>
      </w:pPr>
      <w:r w:rsidRPr="003A40DA">
        <w:rPr>
          <w:rFonts w:ascii="Times New Roman" w:hAnsi="Times New Roman"/>
          <w:b/>
          <w:bCs/>
          <w:sz w:val="20"/>
          <w:szCs w:val="20"/>
        </w:rPr>
        <w:t xml:space="preserve">CHURCH NEEDS </w:t>
      </w:r>
      <w:r w:rsidR="005028B3" w:rsidRPr="003A40DA">
        <w:rPr>
          <w:rFonts w:ascii="Times New Roman" w:hAnsi="Times New Roman"/>
          <w:b/>
          <w:bCs/>
          <w:sz w:val="20"/>
          <w:szCs w:val="20"/>
        </w:rPr>
        <w:t>SPONSOR</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FOR LUNCH</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w:t>
      </w:r>
      <w:r w:rsidR="003A7DDA" w:rsidRPr="003A40DA">
        <w:rPr>
          <w:rFonts w:ascii="Times New Roman" w:hAnsi="Times New Roman"/>
          <w:b/>
          <w:bCs/>
          <w:sz w:val="20"/>
          <w:szCs w:val="20"/>
        </w:rPr>
        <w:t>,</w:t>
      </w:r>
      <w:r w:rsidR="005028B3" w:rsidRPr="003A40DA">
        <w:rPr>
          <w:rFonts w:ascii="Times New Roman" w:hAnsi="Times New Roman"/>
          <w:b/>
          <w:bCs/>
          <w:sz w:val="20"/>
          <w:szCs w:val="20"/>
        </w:rPr>
        <w:t xml:space="preserve"> CAKE AND COFFEE FOR </w:t>
      </w:r>
      <w:r w:rsidR="00FE2A54" w:rsidRPr="003A40DA">
        <w:rPr>
          <w:rFonts w:ascii="Times New Roman" w:hAnsi="Times New Roman"/>
          <w:b/>
          <w:bCs/>
          <w:sz w:val="20"/>
          <w:szCs w:val="20"/>
        </w:rPr>
        <w:t>DECEMBER</w:t>
      </w:r>
      <w:r w:rsidR="0040449D" w:rsidRPr="003A40DA">
        <w:rPr>
          <w:rFonts w:ascii="Times New Roman" w:hAnsi="Times New Roman"/>
          <w:b/>
          <w:bCs/>
          <w:sz w:val="20"/>
          <w:szCs w:val="20"/>
        </w:rPr>
        <w:t xml:space="preserve"> 29th</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AA525E" w:rsidRDefault="00AA525E" w:rsidP="00AA525E">
      <w:pPr>
        <w:spacing w:after="0" w:line="240" w:lineRule="auto"/>
        <w:rPr>
          <w:rFonts w:ascii="Times New Roman" w:hAnsi="Times New Roman"/>
          <w:sz w:val="24"/>
          <w:szCs w:val="24"/>
        </w:rPr>
      </w:pPr>
      <w:r w:rsidRPr="00850D04">
        <w:rPr>
          <w:rFonts w:ascii="Times New Roman" w:eastAsia="BatangChe" w:hAnsi="Times New Roman"/>
          <w:b/>
          <w:sz w:val="20"/>
          <w:szCs w:val="20"/>
          <w:u w:val="single"/>
        </w:rPr>
        <w:t xml:space="preserve">CAKE &amp; COFFEE  SPONSORS FOR </w:t>
      </w:r>
      <w:r w:rsidR="00EA49EF">
        <w:rPr>
          <w:rFonts w:ascii="Times New Roman" w:eastAsia="BatangChe" w:hAnsi="Times New Roman"/>
          <w:b/>
          <w:sz w:val="20"/>
          <w:szCs w:val="20"/>
          <w:u w:val="single"/>
        </w:rPr>
        <w:t>TODAY</w:t>
      </w:r>
      <w:r w:rsidRPr="00850D04">
        <w:rPr>
          <w:rFonts w:ascii="Times New Roman" w:eastAsia="BatangChe" w:hAnsi="Times New Roman"/>
          <w:b/>
          <w:sz w:val="20"/>
          <w:szCs w:val="20"/>
          <w:u w:val="single"/>
        </w:rPr>
        <w:t>:</w:t>
      </w:r>
      <w:r w:rsidR="00EA49EF">
        <w:rPr>
          <w:rFonts w:ascii="Times New Roman" w:eastAsia="BatangChe" w:hAnsi="Times New Roman"/>
          <w:b/>
          <w:sz w:val="20"/>
          <w:szCs w:val="20"/>
          <w:u w:val="single"/>
        </w:rPr>
        <w:t>DECEMBER:</w:t>
      </w:r>
      <w:r w:rsidR="00CB64EB">
        <w:rPr>
          <w:rFonts w:ascii="Times New Roman" w:hAnsi="Times New Roman"/>
          <w:b/>
          <w:sz w:val="24"/>
          <w:szCs w:val="24"/>
        </w:rPr>
        <w:t>15th</w:t>
      </w:r>
      <w:r w:rsidRPr="00850D04">
        <w:rPr>
          <w:rFonts w:ascii="Times New Roman" w:hAnsi="Times New Roman"/>
          <w:sz w:val="24"/>
          <w:szCs w:val="24"/>
        </w:rPr>
        <w:t xml:space="preserve"> - </w:t>
      </w:r>
      <w:r w:rsidR="006E3DEA">
        <w:rPr>
          <w:rFonts w:ascii="Times New Roman" w:hAnsi="Times New Roman"/>
          <w:sz w:val="24"/>
          <w:szCs w:val="24"/>
        </w:rPr>
        <w:t>KSS</w:t>
      </w:r>
    </w:p>
    <w:p w:rsidR="00EA49EF" w:rsidRDefault="00EA49EF" w:rsidP="00AA525E">
      <w:pPr>
        <w:spacing w:after="0" w:line="240" w:lineRule="auto"/>
        <w:rPr>
          <w:rFonts w:ascii="Times New Roman" w:hAnsi="Times New Roman"/>
          <w:b/>
          <w:sz w:val="24"/>
          <w:szCs w:val="24"/>
          <w:u w:val="single"/>
        </w:rPr>
      </w:pPr>
    </w:p>
    <w:p w:rsidR="00EA49EF" w:rsidRPr="003A40DA" w:rsidRDefault="00EA49EF" w:rsidP="00AA525E">
      <w:pPr>
        <w:spacing w:after="0" w:line="240" w:lineRule="auto"/>
        <w:rPr>
          <w:rFonts w:ascii="Times New Roman" w:hAnsi="Times New Roman"/>
          <w:b/>
          <w:sz w:val="20"/>
          <w:szCs w:val="20"/>
          <w:u w:val="single"/>
        </w:rPr>
      </w:pPr>
      <w:r w:rsidRPr="003A40DA">
        <w:rPr>
          <w:rFonts w:ascii="Times New Roman" w:hAnsi="Times New Roman"/>
          <w:b/>
          <w:sz w:val="20"/>
          <w:szCs w:val="20"/>
          <w:u w:val="single"/>
        </w:rPr>
        <w:t>TWO  DEFERENT SPONSORS -SAME DATE</w:t>
      </w:r>
    </w:p>
    <w:p w:rsidR="00EA49EF" w:rsidRDefault="00EA49EF" w:rsidP="00AA525E">
      <w:pPr>
        <w:spacing w:after="0" w:line="240" w:lineRule="auto"/>
        <w:rPr>
          <w:rFonts w:ascii="Times New Roman" w:hAnsi="Times New Roman"/>
          <w:b/>
          <w:sz w:val="24"/>
          <w:szCs w:val="24"/>
          <w:u w:val="single"/>
        </w:rPr>
      </w:pPr>
    </w:p>
    <w:p w:rsidR="00EA49EF" w:rsidRDefault="00EA49EF" w:rsidP="00AA525E">
      <w:pPr>
        <w:spacing w:after="0" w:line="240" w:lineRule="auto"/>
        <w:rPr>
          <w:rFonts w:ascii="Times New Roman" w:hAnsi="Times New Roman"/>
          <w:sz w:val="24"/>
          <w:szCs w:val="24"/>
        </w:rPr>
      </w:pPr>
      <w:r w:rsidRPr="003A40DA">
        <w:rPr>
          <w:rFonts w:ascii="Times New Roman" w:hAnsi="Times New Roman"/>
          <w:b/>
          <w:sz w:val="20"/>
          <w:szCs w:val="20"/>
          <w:u w:val="single"/>
        </w:rPr>
        <w:t>1.LUNCH SPONSORS</w:t>
      </w:r>
      <w:r w:rsidRPr="003A40DA">
        <w:rPr>
          <w:rFonts w:ascii="Times New Roman" w:hAnsi="Times New Roman"/>
          <w:sz w:val="20"/>
          <w:szCs w:val="20"/>
        </w:rPr>
        <w:t xml:space="preserve"> FOR </w:t>
      </w:r>
      <w:r w:rsidRPr="003A40DA">
        <w:rPr>
          <w:rFonts w:ascii="Times New Roman" w:hAnsi="Times New Roman"/>
          <w:b/>
          <w:sz w:val="20"/>
          <w:szCs w:val="20"/>
        </w:rPr>
        <w:t>DECEMBER 22</w:t>
      </w:r>
      <w:r w:rsidRPr="003A40DA">
        <w:rPr>
          <w:rFonts w:ascii="Times New Roman" w:hAnsi="Times New Roman"/>
          <w:sz w:val="20"/>
          <w:szCs w:val="20"/>
        </w:rPr>
        <w:t>:</w:t>
      </w:r>
      <w:r>
        <w:rPr>
          <w:rFonts w:ascii="Times New Roman" w:hAnsi="Times New Roman"/>
          <w:sz w:val="24"/>
          <w:szCs w:val="24"/>
        </w:rPr>
        <w:t>Gordan</w:t>
      </w:r>
      <w:r w:rsidR="00085497">
        <w:rPr>
          <w:rFonts w:ascii="Times New Roman" w:hAnsi="Times New Roman"/>
          <w:sz w:val="24"/>
          <w:szCs w:val="24"/>
        </w:rPr>
        <w:t>a</w:t>
      </w:r>
      <w:r>
        <w:rPr>
          <w:rFonts w:ascii="Times New Roman" w:hAnsi="Times New Roman"/>
          <w:sz w:val="24"/>
          <w:szCs w:val="24"/>
        </w:rPr>
        <w:t xml:space="preserve">,Maja,Darija </w:t>
      </w:r>
      <w:proofErr w:type="spellStart"/>
      <w:r>
        <w:rPr>
          <w:rFonts w:ascii="Times New Roman" w:hAnsi="Times New Roman"/>
          <w:sz w:val="24"/>
          <w:szCs w:val="24"/>
        </w:rPr>
        <w:t>i</w:t>
      </w:r>
      <w:proofErr w:type="spellEnd"/>
      <w:r>
        <w:rPr>
          <w:rFonts w:ascii="Times New Roman" w:hAnsi="Times New Roman"/>
          <w:sz w:val="24"/>
          <w:szCs w:val="24"/>
        </w:rPr>
        <w:t xml:space="preserve"> Veljko </w:t>
      </w:r>
      <w:proofErr w:type="spellStart"/>
      <w:r>
        <w:rPr>
          <w:rFonts w:ascii="Times New Roman" w:hAnsi="Times New Roman"/>
          <w:sz w:val="24"/>
          <w:szCs w:val="24"/>
        </w:rPr>
        <w:t>Uveric</w:t>
      </w:r>
      <w:proofErr w:type="spellEnd"/>
      <w:r>
        <w:rPr>
          <w:rFonts w:ascii="Times New Roman" w:hAnsi="Times New Roman"/>
          <w:sz w:val="24"/>
          <w:szCs w:val="24"/>
        </w:rPr>
        <w:t xml:space="preserve">, in Memory of </w:t>
      </w:r>
      <w:proofErr w:type="spellStart"/>
      <w:r>
        <w:rPr>
          <w:rFonts w:ascii="Times New Roman" w:hAnsi="Times New Roman"/>
          <w:sz w:val="24"/>
          <w:szCs w:val="24"/>
        </w:rPr>
        <w:t>Veljko's</w:t>
      </w:r>
      <w:proofErr w:type="spellEnd"/>
      <w:r>
        <w:rPr>
          <w:rFonts w:ascii="Times New Roman" w:hAnsi="Times New Roman"/>
          <w:sz w:val="24"/>
          <w:szCs w:val="24"/>
        </w:rPr>
        <w:t xml:space="preserve"> mother.</w:t>
      </w:r>
    </w:p>
    <w:p w:rsidR="00EA49EF" w:rsidRDefault="00EA49EF" w:rsidP="00AA525E">
      <w:pPr>
        <w:spacing w:after="0" w:line="240" w:lineRule="auto"/>
        <w:rPr>
          <w:rFonts w:ascii="Times New Roman" w:hAnsi="Times New Roman"/>
          <w:sz w:val="24"/>
          <w:szCs w:val="24"/>
        </w:rPr>
      </w:pPr>
      <w:r w:rsidRPr="003A40DA">
        <w:rPr>
          <w:rFonts w:ascii="Times New Roman" w:hAnsi="Times New Roman"/>
          <w:b/>
          <w:sz w:val="20"/>
          <w:szCs w:val="20"/>
        </w:rPr>
        <w:t>2.CAKE&amp;COFFEE SPONSOR</w:t>
      </w:r>
      <w:r w:rsidRPr="003A40DA">
        <w:rPr>
          <w:rFonts w:ascii="Times New Roman" w:hAnsi="Times New Roman"/>
          <w:sz w:val="20"/>
          <w:szCs w:val="20"/>
        </w:rPr>
        <w:t xml:space="preserve"> FOR </w:t>
      </w:r>
      <w:r w:rsidRPr="003A40DA">
        <w:rPr>
          <w:rFonts w:ascii="Times New Roman" w:hAnsi="Times New Roman"/>
          <w:b/>
          <w:sz w:val="20"/>
          <w:szCs w:val="20"/>
        </w:rPr>
        <w:t>DECEMBER 22</w:t>
      </w:r>
      <w:r>
        <w:rPr>
          <w:rFonts w:ascii="Times New Roman" w:hAnsi="Times New Roman"/>
          <w:sz w:val="24"/>
          <w:szCs w:val="24"/>
        </w:rPr>
        <w:t xml:space="preserve">:Nikola </w:t>
      </w:r>
      <w:proofErr w:type="spellStart"/>
      <w:r>
        <w:rPr>
          <w:rFonts w:ascii="Times New Roman" w:hAnsi="Times New Roman"/>
          <w:sz w:val="24"/>
          <w:szCs w:val="24"/>
        </w:rPr>
        <w:t>Gligorevic</w:t>
      </w:r>
      <w:proofErr w:type="spellEnd"/>
      <w:r>
        <w:rPr>
          <w:rFonts w:ascii="Times New Roman" w:hAnsi="Times New Roman"/>
          <w:sz w:val="24"/>
          <w:szCs w:val="24"/>
        </w:rPr>
        <w:t>.</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971110" w:rsidRPr="006C3B35" w:rsidRDefault="00EA49EF" w:rsidP="00971110">
      <w:pPr>
        <w:jc w:val="both"/>
        <w:rPr>
          <w:rFonts w:ascii="Times New Roman" w:eastAsia="Times New Roman" w:hAnsi="Times New Roman"/>
          <w:b/>
          <w:bCs/>
          <w:color w:val="800000"/>
          <w:sz w:val="20"/>
          <w:szCs w:val="20"/>
        </w:rPr>
      </w:pPr>
      <w:bookmarkStart w:id="0" w:name="_GoBack"/>
      <w:bookmarkEnd w:id="0"/>
      <w:r w:rsidRPr="006C3B35">
        <w:rPr>
          <w:rFonts w:ascii="Times New Roman" w:eastAsia="Times New Roman" w:hAnsi="Times New Roman"/>
          <w:b/>
          <w:bCs/>
          <w:color w:val="800000"/>
          <w:sz w:val="20"/>
          <w:szCs w:val="20"/>
        </w:rPr>
        <w:t>DATES TO REMEMBER:</w:t>
      </w:r>
    </w:p>
    <w:p w:rsidR="006C3B35" w:rsidRDefault="006C3B35" w:rsidP="00971110">
      <w:pPr>
        <w:jc w:val="both"/>
        <w:rPr>
          <w:rFonts w:ascii="Arial" w:eastAsia="Times New Roman" w:hAnsi="Arial" w:cs="Arial"/>
          <w:b/>
          <w:bCs/>
          <w:color w:val="800000"/>
          <w:sz w:val="20"/>
          <w:szCs w:val="20"/>
        </w:rPr>
      </w:pPr>
      <w:r w:rsidRPr="006C3B35">
        <w:rPr>
          <w:rFonts w:ascii="Arial" w:eastAsia="Times New Roman" w:hAnsi="Arial" w:cs="Arial"/>
          <w:b/>
          <w:bCs/>
          <w:color w:val="800000"/>
          <w:sz w:val="20"/>
          <w:szCs w:val="20"/>
          <w:u w:val="single"/>
        </w:rPr>
        <w:t>-December 22nd</w:t>
      </w:r>
      <w:r>
        <w:rPr>
          <w:rFonts w:ascii="Arial" w:eastAsia="Times New Roman" w:hAnsi="Arial" w:cs="Arial"/>
          <w:b/>
          <w:bCs/>
          <w:color w:val="800000"/>
          <w:sz w:val="20"/>
          <w:szCs w:val="20"/>
        </w:rPr>
        <w:t>-</w:t>
      </w:r>
      <w:r>
        <w:rPr>
          <w:rFonts w:ascii="Arial" w:eastAsia="Times New Roman" w:hAnsi="Arial" w:cs="Arial"/>
          <w:b/>
          <w:bCs/>
          <w:color w:val="800000"/>
          <w:sz w:val="20"/>
          <w:szCs w:val="20"/>
        </w:rPr>
        <w:tab/>
        <w:t xml:space="preserve">Serbian Children's Day. All parents should be in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church with their children.</w:t>
      </w:r>
    </w:p>
    <w:p w:rsidR="006C3B35" w:rsidRDefault="006C3B35" w:rsidP="00971110">
      <w:pPr>
        <w:jc w:val="both"/>
        <w:rPr>
          <w:rFonts w:ascii="Arial" w:eastAsia="Times New Roman" w:hAnsi="Arial" w:cs="Arial"/>
          <w:b/>
          <w:bCs/>
          <w:color w:val="800000"/>
          <w:sz w:val="20"/>
          <w:szCs w:val="20"/>
        </w:rPr>
      </w:pPr>
      <w:r w:rsidRPr="006C3B35">
        <w:rPr>
          <w:rFonts w:ascii="Arial" w:eastAsia="Times New Roman" w:hAnsi="Arial" w:cs="Arial"/>
          <w:b/>
          <w:bCs/>
          <w:color w:val="800000"/>
          <w:sz w:val="20"/>
          <w:szCs w:val="20"/>
          <w:u w:val="single"/>
        </w:rPr>
        <w:t>-December 29th-</w:t>
      </w:r>
      <w:r>
        <w:rPr>
          <w:rFonts w:ascii="Arial" w:eastAsia="Times New Roman" w:hAnsi="Arial" w:cs="Arial"/>
          <w:b/>
          <w:bCs/>
          <w:color w:val="800000"/>
          <w:sz w:val="20"/>
          <w:szCs w:val="20"/>
        </w:rPr>
        <w:tab/>
        <w:t xml:space="preserve">Serbian Mother's Day. Mothers should be in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church with children.</w:t>
      </w:r>
    </w:p>
    <w:p w:rsidR="006C3B35" w:rsidRDefault="006C3B35" w:rsidP="00971110">
      <w:pPr>
        <w:jc w:val="both"/>
        <w:rPr>
          <w:rFonts w:ascii="Arial" w:eastAsia="Times New Roman" w:hAnsi="Arial" w:cs="Arial"/>
          <w:b/>
          <w:bCs/>
          <w:color w:val="800000"/>
          <w:sz w:val="20"/>
          <w:szCs w:val="20"/>
        </w:rPr>
      </w:pPr>
      <w:r w:rsidRPr="006C3B35">
        <w:rPr>
          <w:rFonts w:ascii="Arial" w:eastAsia="Times New Roman" w:hAnsi="Arial" w:cs="Arial"/>
          <w:b/>
          <w:bCs/>
          <w:color w:val="800000"/>
          <w:sz w:val="20"/>
          <w:szCs w:val="20"/>
          <w:u w:val="single"/>
        </w:rPr>
        <w:t>-January 5th-</w:t>
      </w:r>
      <w:r>
        <w:rPr>
          <w:rFonts w:ascii="Arial" w:eastAsia="Times New Roman" w:hAnsi="Arial" w:cs="Arial"/>
          <w:b/>
          <w:bCs/>
          <w:color w:val="800000"/>
          <w:sz w:val="20"/>
          <w:szCs w:val="20"/>
        </w:rPr>
        <w:tab/>
      </w:r>
      <w:r>
        <w:rPr>
          <w:rFonts w:ascii="Arial" w:eastAsia="Times New Roman" w:hAnsi="Arial" w:cs="Arial"/>
          <w:b/>
          <w:bCs/>
          <w:color w:val="800000"/>
          <w:sz w:val="20"/>
          <w:szCs w:val="20"/>
        </w:rPr>
        <w:tab/>
        <w:t xml:space="preserve">Serbian Father's Day.  Father's should be in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church with children.</w:t>
      </w:r>
    </w:p>
    <w:p w:rsidR="006C3B35" w:rsidRDefault="006C3B35" w:rsidP="00971110">
      <w:pPr>
        <w:jc w:val="both"/>
        <w:rPr>
          <w:rFonts w:ascii="Arial" w:eastAsia="Times New Roman" w:hAnsi="Arial" w:cs="Arial"/>
          <w:b/>
          <w:bCs/>
          <w:color w:val="800000"/>
          <w:sz w:val="20"/>
          <w:szCs w:val="20"/>
        </w:rPr>
      </w:pPr>
      <w:r w:rsidRPr="006C3B35">
        <w:rPr>
          <w:rFonts w:ascii="Arial" w:eastAsia="Times New Roman" w:hAnsi="Arial" w:cs="Arial"/>
          <w:b/>
          <w:bCs/>
          <w:color w:val="800000"/>
          <w:sz w:val="20"/>
          <w:szCs w:val="20"/>
          <w:u w:val="single"/>
        </w:rPr>
        <w:t>January 26th-</w:t>
      </w:r>
      <w:r w:rsidRPr="006C3B35">
        <w:rPr>
          <w:rFonts w:ascii="Arial" w:eastAsia="Times New Roman" w:hAnsi="Arial" w:cs="Arial"/>
          <w:b/>
          <w:bCs/>
          <w:color w:val="800000"/>
          <w:sz w:val="20"/>
          <w:szCs w:val="20"/>
          <w:u w:val="single"/>
        </w:rPr>
        <w:tab/>
      </w:r>
      <w:r>
        <w:rPr>
          <w:rFonts w:ascii="Arial" w:eastAsia="Times New Roman" w:hAnsi="Arial" w:cs="Arial"/>
          <w:b/>
          <w:bCs/>
          <w:color w:val="800000"/>
          <w:sz w:val="20"/>
          <w:szCs w:val="20"/>
        </w:rPr>
        <w:tab/>
        <w:t>ST.SAVA CELEBRATION</w:t>
      </w:r>
    </w:p>
    <w:p w:rsidR="006C3B35" w:rsidRPr="006C3B35" w:rsidRDefault="006C3B35" w:rsidP="00971110">
      <w:pPr>
        <w:jc w:val="both"/>
        <w:rPr>
          <w:rFonts w:ascii="Arial" w:eastAsia="Times New Roman" w:hAnsi="Arial" w:cs="Arial"/>
          <w:b/>
          <w:bCs/>
          <w:color w:val="800000"/>
          <w:sz w:val="20"/>
          <w:szCs w:val="20"/>
        </w:rPr>
      </w:pP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 xml:space="preserve">Please ask priest for poem for your </w:t>
      </w:r>
      <w:proofErr w:type="spellStart"/>
      <w:r>
        <w:rPr>
          <w:rFonts w:ascii="Arial" w:eastAsia="Times New Roman" w:hAnsi="Arial" w:cs="Arial"/>
          <w:b/>
          <w:bCs/>
          <w:color w:val="800000"/>
          <w:sz w:val="20"/>
          <w:szCs w:val="20"/>
        </w:rPr>
        <w:t>chield</w:t>
      </w:r>
      <w:proofErr w:type="spellEnd"/>
      <w:r>
        <w:rPr>
          <w:rFonts w:ascii="Arial" w:eastAsia="Times New Roman" w:hAnsi="Arial" w:cs="Arial"/>
          <w:b/>
          <w:bCs/>
          <w:color w:val="800000"/>
          <w:sz w:val="20"/>
          <w:szCs w:val="20"/>
        </w:rPr>
        <w:t xml:space="preserve">, if you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need one.</w:t>
      </w:r>
    </w:p>
    <w:p w:rsidR="00485CD5" w:rsidRPr="00EA49EF" w:rsidRDefault="00485CD5" w:rsidP="00E857DE">
      <w:pPr>
        <w:spacing w:after="0" w:line="240" w:lineRule="auto"/>
        <w:jc w:val="both"/>
        <w:rPr>
          <w:rFonts w:ascii="AGaramond" w:hAnsi="AGaramond"/>
          <w:b/>
          <w:bCs/>
          <w:color w:val="800000"/>
          <w:sz w:val="28"/>
          <w:szCs w:val="28"/>
        </w:rPr>
      </w:pPr>
      <w:r w:rsidRPr="00EA49EF">
        <w:rPr>
          <w:b/>
          <w:bCs/>
          <w:color w:val="800000"/>
          <w:sz w:val="36"/>
          <w:szCs w:val="36"/>
          <w:u w:val="single"/>
        </w:rPr>
        <w:lastRenderedPageBreak/>
        <w:t>HOMILY</w:t>
      </w:r>
      <w:r w:rsidRPr="00EA49EF">
        <w:rPr>
          <w:b/>
          <w:bCs/>
          <w:color w:val="800000"/>
          <w:sz w:val="28"/>
          <w:szCs w:val="28"/>
        </w:rPr>
        <w:t>-</w:t>
      </w:r>
      <w:r w:rsidR="00882944" w:rsidRPr="00EA49EF">
        <w:rPr>
          <w:rFonts w:ascii="AGaramond" w:hAnsi="AGaramond"/>
          <w:b/>
          <w:bCs/>
          <w:color w:val="800000"/>
          <w:sz w:val="28"/>
          <w:szCs w:val="28"/>
        </w:rPr>
        <w:t>on the joyful revelations in the first sentence of the Bible</w:t>
      </w:r>
    </w:p>
    <w:p w:rsidR="00882944" w:rsidRPr="00EA49EF" w:rsidRDefault="00882944" w:rsidP="00E857DE">
      <w:pPr>
        <w:spacing w:after="0" w:line="240" w:lineRule="auto"/>
        <w:jc w:val="both"/>
        <w:rPr>
          <w:rFonts w:ascii="AGaramond" w:hAnsi="AGaramond"/>
          <w:b/>
          <w:bCs/>
          <w:color w:val="800000"/>
          <w:sz w:val="28"/>
          <w:szCs w:val="28"/>
        </w:rPr>
      </w:pPr>
      <w:r w:rsidRPr="00EA49EF">
        <w:rPr>
          <w:rFonts w:ascii="AGaramond" w:hAnsi="AGaramond"/>
          <w:b/>
          <w:bCs/>
          <w:i/>
          <w:iCs/>
          <w:color w:val="800000"/>
          <w:sz w:val="28"/>
          <w:szCs w:val="28"/>
        </w:rPr>
        <w:t>In the beginning God created the heaven and the earth</w:t>
      </w:r>
      <w:r w:rsidRPr="00EA49EF">
        <w:rPr>
          <w:rFonts w:ascii="AGaramond" w:hAnsi="AGaramond"/>
          <w:b/>
          <w:bCs/>
          <w:color w:val="800000"/>
          <w:sz w:val="28"/>
          <w:szCs w:val="28"/>
        </w:rPr>
        <w:t xml:space="preserve"> (Genesis 1:1).</w:t>
      </w:r>
    </w:p>
    <w:p w:rsidR="00882944" w:rsidRDefault="00882944" w:rsidP="00E857DE">
      <w:pPr>
        <w:spacing w:after="0" w:line="240" w:lineRule="auto"/>
        <w:jc w:val="both"/>
        <w:rPr>
          <w:rFonts w:ascii="AGaramond" w:hAnsi="AGaramond"/>
          <w:b/>
          <w:bCs/>
          <w:color w:val="800000"/>
        </w:rPr>
      </w:pPr>
    </w:p>
    <w:p w:rsidR="00EA49EF" w:rsidRDefault="00882944" w:rsidP="00E857DE">
      <w:pPr>
        <w:spacing w:after="0" w:line="240" w:lineRule="auto"/>
        <w:jc w:val="both"/>
        <w:rPr>
          <w:rFonts w:ascii="AGaramond" w:hAnsi="AGaramond"/>
          <w:b/>
          <w:bCs/>
          <w:color w:val="800000"/>
        </w:rPr>
      </w:pPr>
      <w:r>
        <w:rPr>
          <w:rFonts w:ascii="AGaramond" w:hAnsi="AGaramond"/>
          <w:b/>
          <w:bCs/>
          <w:color w:val="800000"/>
        </w:rPr>
        <w:t xml:space="preserve">How compact and full is God's every word! It is like folded linen, which can be carried under the arm and spread upon the grass over a large area. How many, many priceless good things does this word of God reveal to us: </w:t>
      </w:r>
      <w:r>
        <w:rPr>
          <w:rFonts w:ascii="AGaramond" w:hAnsi="AGaramond"/>
          <w:b/>
          <w:bCs/>
          <w:i/>
          <w:iCs/>
          <w:color w:val="800000"/>
        </w:rPr>
        <w:t>In the beginning God created the heaven and the earth</w:t>
      </w:r>
      <w:r>
        <w:rPr>
          <w:rFonts w:ascii="AGaramond" w:hAnsi="AGaramond"/>
          <w:b/>
          <w:bCs/>
          <w:color w:val="800000"/>
        </w:rPr>
        <w:t>. First of all, it shows us that God is the only eternal and uncreated One. And this first revelation brings about in us the first inexpressible joy. In this whirlpool of change and transience, we are inexpressibly happy that our Creator is beyond change and transience. It further tells us that the one and only good God is the Creator of the world, and since He is the Creator, He is also both the Almighty and the Provider. And this second revelation brings about in us a second inexpressible joy. The world did not proceed out of chaos or chance, without thought and purpose, rather it proceeded from the All-wise God, omniscient and most-merciful, Who is in control of it and is guiding it toward its intended goal. It further reveals to us that this world had a beginning, and consequently it will have an end. And this third revelation brings about in us inexpressible joy. For it would be sad if this world were eternal, and if all its goals, immediate and distant, were to be found only within itself. This would indeed cause a whirlpool in the mind of the intelligent, and sadness in the heart of the righteous. It finally points out to us that God created two worlds, the heavenly and the earthly, or the incorporeal and the corporeal. And this fourth revelation brings us a fourth inexpressible joy. As we now raise our gaze to the heights and rejoice in the sun, moon and stars above our heads, so we can raise our spirit to the spiritual world, toward the angelic world, which is akin to us but purer and brighter than us. We rejoice, for we know that there is a world better than ours, which we will also enter and, like weary travelers, return home and find rest. Oh, how sadly would men's gaze wander around the world if this were the only world and there were no starry heavens! And how sorrowfully would the spirit of man wander in the material world if there were not a spiritual world, the heavenly!</w:t>
      </w:r>
      <w:r>
        <w:rPr>
          <w:rFonts w:ascii="AGaramond" w:hAnsi="AGaramond"/>
          <w:b/>
          <w:bCs/>
          <w:color w:val="800000"/>
        </w:rPr>
        <w:br/>
      </w:r>
    </w:p>
    <w:p w:rsidR="00882944" w:rsidRDefault="00882944" w:rsidP="00EA49EF">
      <w:pPr>
        <w:spacing w:after="0" w:line="240" w:lineRule="auto"/>
        <w:rPr>
          <w:b/>
          <w:bCs/>
          <w:color w:val="800000"/>
        </w:rPr>
      </w:pPr>
      <w:r>
        <w:rPr>
          <w:rFonts w:ascii="AGaramond" w:hAnsi="AGaramond"/>
          <w:b/>
          <w:bCs/>
          <w:color w:val="800000"/>
        </w:rPr>
        <w:t>O Most-gracious Lord, glory to Thee and praise.</w:t>
      </w:r>
      <w:r>
        <w:rPr>
          <w:rFonts w:ascii="AGaramond" w:hAnsi="AGaramond"/>
          <w:b/>
          <w:bCs/>
          <w:color w:val="800000"/>
        </w:rPr>
        <w:br/>
        <w:t>To Thee alone be glory and praise forever. Amen.</w:t>
      </w:r>
    </w:p>
    <w:p w:rsidR="00850D04" w:rsidRDefault="00850D04" w:rsidP="00E857DE">
      <w:pPr>
        <w:spacing w:after="0" w:line="240" w:lineRule="auto"/>
        <w:jc w:val="both"/>
        <w:rPr>
          <w:i/>
          <w:iCs/>
        </w:rPr>
      </w:pPr>
    </w:p>
    <w:p w:rsidR="005F3B55" w:rsidRDefault="005F3B55" w:rsidP="00E857DE">
      <w:pPr>
        <w:spacing w:after="0" w:line="240" w:lineRule="auto"/>
        <w:jc w:val="both"/>
      </w:pPr>
    </w:p>
    <w:p w:rsidR="008A2B81" w:rsidRDefault="008A2B81" w:rsidP="00E857DE">
      <w:pPr>
        <w:spacing w:after="0" w:line="240" w:lineRule="auto"/>
        <w:jc w:val="both"/>
      </w:pPr>
    </w:p>
    <w:p w:rsidR="008A2B81" w:rsidRDefault="008A2B81" w:rsidP="00E857DE">
      <w:pPr>
        <w:spacing w:after="0" w:line="240" w:lineRule="auto"/>
        <w:jc w:val="both"/>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064E56" w:rsidP="00CD2265">
      <w:pPr>
        <w:pStyle w:val="NormalWeb"/>
        <w:shd w:val="clear" w:color="auto" w:fill="FFFFFF"/>
        <w:spacing w:before="0" w:beforeAutospacing="0" w:after="0" w:afterAutospacing="0"/>
        <w:jc w:val="center"/>
        <w:rPr>
          <w:b/>
          <w:noProof/>
        </w:rPr>
      </w:pPr>
      <w:r>
        <w:rPr>
          <w:b/>
          <w:noProof/>
        </w:rPr>
        <w:t xml:space="preserve">December </w:t>
      </w:r>
      <w:r w:rsidR="0016504D">
        <w:rPr>
          <w:b/>
          <w:noProof/>
        </w:rPr>
        <w:t>15</w:t>
      </w:r>
      <w:r w:rsidR="008B5B61">
        <w:rPr>
          <w:b/>
          <w:noProof/>
        </w:rPr>
        <w:t>th</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C56460" w:rsidRDefault="00C56460" w:rsidP="00C56460">
      <w:pPr>
        <w:rPr>
          <w:b/>
          <w:color w:val="000000"/>
          <w:sz w:val="24"/>
          <w:szCs w:val="24"/>
        </w:rPr>
      </w:pPr>
    </w:p>
    <w:p w:rsidR="00C56460" w:rsidRPr="00C56460" w:rsidRDefault="00C56460" w:rsidP="00C56460">
      <w:pPr>
        <w:rPr>
          <w:rFonts w:ascii="Georgia" w:hAnsi="Georgia"/>
          <w:b/>
          <w:color w:val="4F5055"/>
          <w:sz w:val="24"/>
          <w:szCs w:val="24"/>
        </w:rPr>
      </w:pPr>
      <w:r w:rsidRPr="00C56460">
        <w:rPr>
          <w:b/>
          <w:color w:val="000000"/>
          <w:sz w:val="24"/>
          <w:szCs w:val="24"/>
        </w:rPr>
        <w:t>Stewardship Reflection</w:t>
      </w:r>
    </w:p>
    <w:p w:rsidR="00C56460" w:rsidRPr="00EA49EF" w:rsidRDefault="00C56460" w:rsidP="00C56460">
      <w:pPr>
        <w:rPr>
          <w:rFonts w:ascii="Georgia" w:hAnsi="Georgia"/>
          <w:color w:val="4F5055"/>
          <w:sz w:val="28"/>
          <w:szCs w:val="28"/>
        </w:rPr>
      </w:pPr>
      <w:r>
        <w:rPr>
          <w:color w:val="000000"/>
          <w:sz w:val="20"/>
          <w:szCs w:val="20"/>
        </w:rPr>
        <w:t xml:space="preserve">When asked about the poor... St. </w:t>
      </w:r>
      <w:proofErr w:type="spellStart"/>
      <w:r>
        <w:rPr>
          <w:color w:val="000000"/>
          <w:sz w:val="20"/>
          <w:szCs w:val="20"/>
        </w:rPr>
        <w:t>Theophan</w:t>
      </w:r>
      <w:proofErr w:type="spellEnd"/>
      <w:r>
        <w:rPr>
          <w:color w:val="000000"/>
          <w:sz w:val="20"/>
          <w:szCs w:val="20"/>
        </w:rPr>
        <w:t xml:space="preserve"> the Recluse reflected:</w:t>
      </w:r>
      <w:r>
        <w:rPr>
          <w:color w:val="000000"/>
          <w:sz w:val="20"/>
          <w:szCs w:val="20"/>
        </w:rPr>
        <w:br/>
      </w:r>
      <w:r>
        <w:rPr>
          <w:color w:val="000000"/>
          <w:sz w:val="20"/>
          <w:szCs w:val="20"/>
        </w:rPr>
        <w:br/>
      </w:r>
      <w:r w:rsidRPr="00EA49EF">
        <w:rPr>
          <w:noProof/>
          <w:color w:val="000000"/>
          <w:sz w:val="28"/>
          <w:szCs w:val="28"/>
        </w:rPr>
        <w:drawing>
          <wp:anchor distT="47625" distB="47625" distL="95250" distR="95250" simplePos="0" relativeHeight="251658240" behindDoc="0" locked="0" layoutInCell="1" allowOverlap="0">
            <wp:simplePos x="0" y="0"/>
            <wp:positionH relativeFrom="column">
              <wp:posOffset>2371725</wp:posOffset>
            </wp:positionH>
            <wp:positionV relativeFrom="line">
              <wp:posOffset>169545</wp:posOffset>
            </wp:positionV>
            <wp:extent cx="1914525" cy="2686050"/>
            <wp:effectExtent l="19050" t="0" r="9525" b="0"/>
            <wp:wrapSquare wrapText="bothSides"/>
            <wp:docPr id="5" name="Picture 5" descr="http://ih.constantcontact.com/fs178/1112194806543/img/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8.jpg"/>
                    <pic:cNvPicPr>
                      <a:picLocks noChangeAspect="1" noChangeArrowheads="1"/>
                    </pic:cNvPicPr>
                  </pic:nvPicPr>
                  <pic:blipFill>
                    <a:blip r:link="rId10"/>
                    <a:srcRect/>
                    <a:stretch>
                      <a:fillRect/>
                    </a:stretch>
                  </pic:blipFill>
                  <pic:spPr bwMode="auto">
                    <a:xfrm>
                      <a:off x="0" y="0"/>
                      <a:ext cx="1914525" cy="2686050"/>
                    </a:xfrm>
                    <a:prstGeom prst="rect">
                      <a:avLst/>
                    </a:prstGeom>
                    <a:noFill/>
                  </pic:spPr>
                </pic:pic>
              </a:graphicData>
            </a:graphic>
          </wp:anchor>
        </w:drawing>
      </w:r>
      <w:r w:rsidRPr="00EA49EF">
        <w:rPr>
          <w:color w:val="000000"/>
          <w:sz w:val="28"/>
          <w:szCs w:val="28"/>
        </w:rPr>
        <w:t>Let's take an example: A beggar comes up to you; it is God who brought him. What should you do? You must help him. God has brought the beggar, of course, desiring you to act towards this beggar in a manner pleasing to Him, and He watches to see what you will actually do ...If you do what is pleasing to God, you will be taking a step toward the ultimate goal, the inheritance of Heaven.</w:t>
      </w:r>
      <w:r w:rsidRPr="00EA49EF">
        <w:rPr>
          <w:rFonts w:ascii="Times New Roman" w:hAnsi="Times New Roman"/>
          <w:sz w:val="28"/>
          <w:szCs w:val="28"/>
        </w:rPr>
        <w:t xml:space="preserve"> </w:t>
      </w:r>
      <w:r w:rsidRPr="00EA49EF">
        <w:rPr>
          <w:color w:val="000000"/>
          <w:sz w:val="28"/>
          <w:szCs w:val="28"/>
        </w:rPr>
        <w:br/>
      </w:r>
      <w:r w:rsidRPr="00EA49EF">
        <w:rPr>
          <w:color w:val="000000"/>
          <w:sz w:val="28"/>
          <w:szCs w:val="28"/>
        </w:rPr>
        <w:br/>
        <w:t>Stewardship, and how we use our Time, Talents and Treasures, is one of the positive steps that we can take for our personal Salvation! </w:t>
      </w:r>
    </w:p>
    <w:p w:rsidR="00C56460" w:rsidRDefault="00C56460" w:rsidP="00606148">
      <w:pPr>
        <w:shd w:val="clear" w:color="auto" w:fill="FFFFFF" w:themeFill="background1"/>
        <w:rPr>
          <w:b/>
          <w:color w:val="4F5055"/>
          <w:sz w:val="20"/>
          <w:szCs w:val="20"/>
        </w:rPr>
      </w:pPr>
    </w:p>
    <w:p w:rsidR="00CD2265" w:rsidRPr="0060174B" w:rsidRDefault="003137BD" w:rsidP="00606148">
      <w:pPr>
        <w:shd w:val="clear" w:color="auto" w:fill="FFFFFF" w:themeFill="background1"/>
        <w:rPr>
          <w:rFonts w:ascii="Constantia" w:hAnsi="Constantia"/>
          <w:b/>
          <w:i/>
          <w:color w:val="C00000"/>
          <w:sz w:val="24"/>
          <w:szCs w:val="24"/>
        </w:rPr>
      </w:pPr>
      <w:r w:rsidRPr="005B388F">
        <w:rPr>
          <w:b/>
          <w:color w:val="4F5055"/>
          <w:sz w:val="20"/>
          <w:szCs w:val="20"/>
        </w:rPr>
        <w:br/>
      </w:r>
      <w:r w:rsidR="008115D3"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0D" w:rsidRDefault="0098320D" w:rsidP="00816A0D">
      <w:pPr>
        <w:spacing w:after="0" w:line="240" w:lineRule="auto"/>
      </w:pPr>
      <w:r>
        <w:separator/>
      </w:r>
    </w:p>
  </w:endnote>
  <w:endnote w:type="continuationSeparator" w:id="0">
    <w:p w:rsidR="0098320D" w:rsidRDefault="0098320D"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AGaramon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0D" w:rsidRDefault="0098320D" w:rsidP="00816A0D">
      <w:pPr>
        <w:spacing w:after="0" w:line="240" w:lineRule="auto"/>
      </w:pPr>
      <w:r>
        <w:separator/>
      </w:r>
    </w:p>
  </w:footnote>
  <w:footnote w:type="continuationSeparator" w:id="0">
    <w:p w:rsidR="0098320D" w:rsidRDefault="0098320D"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598D"/>
    <w:rsid w:val="000102AA"/>
    <w:rsid w:val="000105B5"/>
    <w:rsid w:val="0001230A"/>
    <w:rsid w:val="0001462A"/>
    <w:rsid w:val="00014A86"/>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497"/>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20C7"/>
    <w:rsid w:val="00123C95"/>
    <w:rsid w:val="00124EC3"/>
    <w:rsid w:val="0013016F"/>
    <w:rsid w:val="00133FB4"/>
    <w:rsid w:val="00134CAE"/>
    <w:rsid w:val="00136955"/>
    <w:rsid w:val="001404A4"/>
    <w:rsid w:val="00140F02"/>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22F8"/>
    <w:rsid w:val="00262A6D"/>
    <w:rsid w:val="00264AEF"/>
    <w:rsid w:val="0026612B"/>
    <w:rsid w:val="00266E6F"/>
    <w:rsid w:val="00267FBB"/>
    <w:rsid w:val="00270300"/>
    <w:rsid w:val="00270E82"/>
    <w:rsid w:val="002713E2"/>
    <w:rsid w:val="00271DBC"/>
    <w:rsid w:val="00276BD4"/>
    <w:rsid w:val="00276D9A"/>
    <w:rsid w:val="00280422"/>
    <w:rsid w:val="00280EDB"/>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A0C3E"/>
    <w:rsid w:val="003A2901"/>
    <w:rsid w:val="003A40DA"/>
    <w:rsid w:val="003A7DDA"/>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69"/>
    <w:rsid w:val="004B2A9E"/>
    <w:rsid w:val="004B2E5B"/>
    <w:rsid w:val="004B2EA5"/>
    <w:rsid w:val="004B5118"/>
    <w:rsid w:val="004B67F1"/>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3B35"/>
    <w:rsid w:val="006C55EB"/>
    <w:rsid w:val="006D02CF"/>
    <w:rsid w:val="006D0FB4"/>
    <w:rsid w:val="006D12D6"/>
    <w:rsid w:val="006D364D"/>
    <w:rsid w:val="006D3A98"/>
    <w:rsid w:val="006D767F"/>
    <w:rsid w:val="006E08BD"/>
    <w:rsid w:val="006E0A55"/>
    <w:rsid w:val="006E0F7A"/>
    <w:rsid w:val="006E254F"/>
    <w:rsid w:val="006E28B0"/>
    <w:rsid w:val="006E3DB7"/>
    <w:rsid w:val="006E3DEA"/>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2944"/>
    <w:rsid w:val="00883630"/>
    <w:rsid w:val="0088510B"/>
    <w:rsid w:val="00894D31"/>
    <w:rsid w:val="008979A6"/>
    <w:rsid w:val="008A28B7"/>
    <w:rsid w:val="008A2B81"/>
    <w:rsid w:val="008A2D44"/>
    <w:rsid w:val="008A2D90"/>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2C9F"/>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110"/>
    <w:rsid w:val="00971FFA"/>
    <w:rsid w:val="00972044"/>
    <w:rsid w:val="00972435"/>
    <w:rsid w:val="009801E1"/>
    <w:rsid w:val="009804AB"/>
    <w:rsid w:val="00982215"/>
    <w:rsid w:val="0098320D"/>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40D2"/>
    <w:rsid w:val="00A7574E"/>
    <w:rsid w:val="00A75A26"/>
    <w:rsid w:val="00A7620A"/>
    <w:rsid w:val="00A767BA"/>
    <w:rsid w:val="00A76B39"/>
    <w:rsid w:val="00A76E50"/>
    <w:rsid w:val="00A7786E"/>
    <w:rsid w:val="00A77B9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222F"/>
    <w:rsid w:val="00AC437C"/>
    <w:rsid w:val="00AC70F8"/>
    <w:rsid w:val="00AD09CF"/>
    <w:rsid w:val="00AD18DB"/>
    <w:rsid w:val="00AD2273"/>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4EB"/>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248"/>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4387"/>
    <w:rsid w:val="00EA49EF"/>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37C04"/>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2317"/>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2">
      <o:colormenu v:ext="edit" fillcolor="none [3212]"/>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8.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8F4BD-5A93-4E45-84FE-EE9C0BE2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96</cp:revision>
  <cp:lastPrinted>2013-12-01T13:04:00Z</cp:lastPrinted>
  <dcterms:created xsi:type="dcterms:W3CDTF">2013-10-27T01:39:00Z</dcterms:created>
  <dcterms:modified xsi:type="dcterms:W3CDTF">2013-12-27T15:00:00Z</dcterms:modified>
</cp:coreProperties>
</file>